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Cuidad _________________________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Fecha: 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día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/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mes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/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año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MP VCF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________________________ 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 Completo: _______________________________________________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Aplicado a través de:   </w:t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Consulta en Domicilio      </w:t>
        <w:tab/>
        <w:tab/>
        <w:t xml:space="preserve">     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Audiencia de seguimiento     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Contacto Telefónico   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MS Gothic" w:cs="MS Gothic" w:eastAsia="MS Gothic" w:hAnsi="MS Gothic"/>
          <w:b w:val="1"/>
          <w:sz w:val="20"/>
          <w:szCs w:val="20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Taller vivencial de seguimiento    </w:t>
        <w:tab/>
        <w:t xml:space="preserve">         </w:t>
      </w:r>
    </w:p>
    <w:p w:rsidR="00000000" w:rsidDel="00000000" w:rsidP="00000000" w:rsidRDefault="00000000" w:rsidRPr="00000000" w14:paraId="0000000C">
      <w:pPr>
        <w:spacing w:after="240" w:line="276" w:lineRule="auto"/>
        <w:jc w:val="both"/>
        <w:rPr>
          <w:rFonts w:ascii="Arial" w:cs="Arial" w:eastAsia="Arial" w:hAnsi="Arial"/>
          <w:b w:val="1"/>
          <w:sz w:val="20"/>
          <w:szCs w:val="20"/>
          <w:u w:val="single"/>
        </w:rPr>
      </w:pP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Otra ¿Cuál?  ___________</w:t>
      </w:r>
      <w:r w:rsidDel="00000000" w:rsidR="00000000" w:rsidRPr="00000000">
        <w:rPr>
          <w:rtl w:val="0"/>
        </w:rPr>
      </w:r>
    </w:p>
    <w:tbl>
      <w:tblPr>
        <w:tblStyle w:val="Table1"/>
        <w:tblW w:w="9281.0" w:type="dxa"/>
        <w:jc w:val="left"/>
        <w:tblInd w:w="70.0" w:type="dxa"/>
        <w:tblLayout w:type="fixed"/>
        <w:tblLook w:val="0000"/>
      </w:tblPr>
      <w:tblGrid>
        <w:gridCol w:w="6789"/>
        <w:gridCol w:w="933"/>
        <w:gridCol w:w="850"/>
        <w:gridCol w:w="709"/>
        <w:tblGridChange w:id="0">
          <w:tblGrid>
            <w:gridCol w:w="6789"/>
            <w:gridCol w:w="933"/>
            <w:gridCol w:w="850"/>
            <w:gridCol w:w="709"/>
          </w:tblGrid>
        </w:tblGridChange>
      </w:tblGrid>
      <w:tr>
        <w:trPr>
          <w:cantSplit w:val="0"/>
          <w:trHeight w:val="271" w:hRule="atLeast"/>
          <w:tblHeader w:val="1"/>
        </w:trPr>
        <w:tc>
          <w:tcPr>
            <w:tcBorders>
              <w:top w:color="0070c0" w:space="0" w:sz="4" w:val="single"/>
              <w:left w:color="0070c0" w:space="0" w:sz="4" w:val="single"/>
              <w:bottom w:color="0070c0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0"/>
                <w:szCs w:val="20"/>
                <w:rtl w:val="0"/>
              </w:rPr>
              <w:t xml:space="preserve">Preguntas aplicables: </w:t>
            </w:r>
          </w:p>
        </w:tc>
        <w:tc>
          <w:tcPr>
            <w:tcBorders>
              <w:top w:color="0070c0" w:space="0" w:sz="4" w:val="single"/>
              <w:left w:color="ffffff" w:space="0" w:sz="4" w:val="single"/>
              <w:bottom w:color="0070c0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Casi siempre</w:t>
            </w:r>
          </w:p>
        </w:tc>
        <w:tc>
          <w:tcPr>
            <w:tcBorders>
              <w:top w:color="0070c0" w:space="0" w:sz="4" w:val="single"/>
              <w:left w:color="ffffff" w:space="0" w:sz="4" w:val="single"/>
              <w:bottom w:color="0070c0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veces</w:t>
            </w:r>
          </w:p>
        </w:tc>
        <w:tc>
          <w:tcPr>
            <w:tcBorders>
              <w:top w:color="0070c0" w:space="0" w:sz="4" w:val="single"/>
              <w:left w:color="ffffff" w:space="0" w:sz="4" w:val="single"/>
              <w:bottom w:color="0070c0" w:space="0" w:sz="4" w:val="single"/>
              <w:right w:color="0070c0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Casi Nunca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1.Adaptación: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el cambio que ha observado en otras personas integrantes de su familia después de haber acudido a la Comisaría de Familia?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u w:val="single"/>
                <w:rtl w:val="0"/>
              </w:rPr>
              <w:t xml:space="preserve">Comentarios: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9">
            <w:pPr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2. Participación: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la manera como es tenida en cuenta su opinión en la toma de decisiones por parte de quienes integran su familia y con la forma en la cual conversan y comparten con usted?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 </w:t>
            </w:r>
          </w:p>
          <w:p w:rsidR="00000000" w:rsidDel="00000000" w:rsidP="00000000" w:rsidRDefault="00000000" w:rsidRPr="00000000" w14:paraId="00000027">
            <w:pPr>
              <w:ind w:firstLine="708"/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Crecimiento: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el modo en que su familia acepta y ofrece apoyo a las iniciativas e intereses que usted expresa y que se refieren a su desarrollo personal?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</w:t>
            </w:r>
          </w:p>
          <w:p w:rsidR="00000000" w:rsidDel="00000000" w:rsidP="00000000" w:rsidRDefault="00000000" w:rsidRPr="00000000" w14:paraId="00000033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Afecto: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la forma en que quienes integran su familia expresan sus afectos y emociones tales como tristeza, rabia, amor, entre otros, y con la manera como responden a sus expresiones emocionales?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</w:t>
            </w:r>
          </w:p>
          <w:p w:rsidR="00000000" w:rsidDel="00000000" w:rsidP="00000000" w:rsidRDefault="00000000" w:rsidRPr="00000000" w14:paraId="0000003F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Resolución: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la forma en que quienes integran su familia expresan sus afectos y emociones tales como tristeza, rabia, amor, entre otros, y con la manera como responden a sus expresiones emocionales?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</w:t>
            </w:r>
          </w:p>
          <w:p w:rsidR="00000000" w:rsidDel="00000000" w:rsidP="00000000" w:rsidRDefault="00000000" w:rsidRPr="00000000" w14:paraId="0000004A">
            <w:pPr>
              <w:ind w:firstLine="708"/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firstLine="708"/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Subtotal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TOTAL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Observaciones de la persona profesional / Conducta a seguir: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 de la persona usuaria</w:t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C.C. </w:t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Profesional que realiza la intervención:   </w:t>
      </w:r>
    </w:p>
    <w:p w:rsidR="00000000" w:rsidDel="00000000" w:rsidP="00000000" w:rsidRDefault="00000000" w:rsidRPr="00000000" w14:paraId="00000062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</w:t>
      </w:r>
    </w:p>
    <w:p w:rsidR="00000000" w:rsidDel="00000000" w:rsidP="00000000" w:rsidRDefault="00000000" w:rsidRPr="00000000" w14:paraId="0000006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</w:t>
      </w:r>
    </w:p>
    <w:p w:rsidR="00000000" w:rsidDel="00000000" w:rsidP="00000000" w:rsidRDefault="00000000" w:rsidRPr="00000000" w14:paraId="0000006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Profesional de seguimiento</w:t>
      </w:r>
    </w:p>
    <w:p w:rsidR="00000000" w:rsidDel="00000000" w:rsidP="00000000" w:rsidRDefault="00000000" w:rsidRPr="00000000" w14:paraId="0000006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MS Gothic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Century Gothic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7">
      <w:pPr>
        <w:spacing w:line="360" w:lineRule="auto"/>
        <w:rPr>
          <w:rFonts w:ascii="Arial Narrow" w:cs="Arial Narrow" w:eastAsia="Arial Narrow" w:hAnsi="Arial Narrow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 Narrow" w:cs="Arial Narrow" w:eastAsia="Arial Narrow" w:hAnsi="Arial Narrow"/>
          <w:sz w:val="16"/>
          <w:szCs w:val="16"/>
          <w:rtl w:val="0"/>
        </w:rPr>
        <w:t xml:space="preserve"> MP: Medida de Protección - VCF: Violencia en el contexto Familiar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tl w:val="0"/>
      </w:rPr>
    </w:r>
  </w:p>
  <w:tbl>
    <w:tblPr>
      <w:tblStyle w:val="Table2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69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6A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sz w:val="22"/>
              <w:szCs w:val="22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6B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6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6D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APGAR FAMILIAR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6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F">
    <w:pPr>
      <w:jc w:val="center"/>
      <w:rPr>
        <w:rFonts w:ascii="Arial" w:cs="Arial" w:eastAsia="Arial" w:hAnsi="Arial"/>
        <w:b w:val="1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0620A"/>
    <w:pPr>
      <w:suppressAutoHyphens w:val="1"/>
    </w:pPr>
    <w:rPr>
      <w:lang w:eastAsia="ar-S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6D19A4"/>
    <w:pPr>
      <w:tabs>
        <w:tab w:val="center" w:pos="4680"/>
        <w:tab w:val="right" w:pos="9360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6D19A4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6D19A4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6D19A4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FD09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FD0985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FD0985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FD0985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FD0985"/>
    <w:rPr>
      <w:rFonts w:ascii="Times New Roman" w:cs="Times New Roman" w:eastAsia="Times New Roman" w:hAnsi="Times New Roman"/>
      <w:b w:val="1"/>
      <w:bCs w:val="1"/>
      <w:sz w:val="20"/>
      <w:szCs w:val="20"/>
      <w:lang w:eastAsia="ar-SA" w:val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FD0985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FD0985"/>
    <w:rPr>
      <w:rFonts w:ascii="Segoe UI" w:cs="Segoe UI" w:eastAsia="Times New Roman" w:hAnsi="Segoe UI"/>
      <w:sz w:val="18"/>
      <w:szCs w:val="18"/>
      <w:lang w:eastAsia="ar-SA" w:val="es-ES"/>
    </w:rPr>
  </w:style>
  <w:style w:type="paragraph" w:styleId="Revisin">
    <w:name w:val="Revision"/>
    <w:hidden w:val="1"/>
    <w:uiPriority w:val="99"/>
    <w:semiHidden w:val="1"/>
    <w:rsid w:val="00C6425E"/>
    <w:rPr>
      <w:lang w:eastAsia="ar-SA"/>
    </w:rPr>
  </w:style>
  <w:style w:type="paragraph" w:styleId="Epgrafe" w:customStyle="1">
    <w:name w:val="Epígrafe"/>
    <w:basedOn w:val="Normal"/>
    <w:rsid w:val="00C6425E"/>
    <w:rPr>
      <w:b w:val="1"/>
      <w:bCs w:val="1"/>
      <w:sz w:val="20"/>
      <w:szCs w:val="20"/>
    </w:rPr>
  </w:style>
  <w:style w:type="table" w:styleId="Tablaconcuadrcula">
    <w:name w:val="Table Grid"/>
    <w:basedOn w:val="Tablanormal"/>
    <w:uiPriority w:val="59"/>
    <w:rsid w:val="00C6425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592D64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592D64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592D64"/>
    <w:rPr>
      <w:vertAlign w:val="superscript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numbering" Target="numbering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11" Type="http://schemas.openxmlformats.org/officeDocument/2006/relationships/font" Target="fonts/CenturyGothic-italic.ttf"/><Relationship Id="rId10" Type="http://schemas.openxmlformats.org/officeDocument/2006/relationships/font" Target="fonts/CenturyGothic-bold.ttf"/><Relationship Id="rId12" Type="http://schemas.openxmlformats.org/officeDocument/2006/relationships/font" Target="fonts/CenturyGothic-boldItalic.ttf"/><Relationship Id="rId9" Type="http://schemas.openxmlformats.org/officeDocument/2006/relationships/font" Target="fonts/CenturyGothic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dWlhldaeTOjrETjKq+PuqjUFkw==">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SkQwVWRocDJ5UHlwVXk0UHJLeFVxRWhXOHp5VjFsc2k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71821E5-CC8F-4115-A3F8-1E0477190093}"/>
</file>

<file path=customXML/itemProps3.xml><?xml version="1.0" encoding="utf-8"?>
<ds:datastoreItem xmlns:ds="http://schemas.openxmlformats.org/officeDocument/2006/customXml" ds:itemID="{88D88AC0-3237-4692-99B4-3517442C683F}"/>
</file>

<file path=customXML/itemProps4.xml><?xml version="1.0" encoding="utf-8"?>
<ds:datastoreItem xmlns:ds="http://schemas.openxmlformats.org/officeDocument/2006/customXml" ds:itemID="{B42D213E-7B8C-4132-8C36-2E523722762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Olaya</dc:creator>
  <dcterms:created xsi:type="dcterms:W3CDTF">2022-03-10T20:11:00Z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</Properties>
</file>